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C0" w:rsidRDefault="001B1AC0" w:rsidP="001B1AC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Аннотация к рабочей программе по родному русскому языку в 8 классе.</w:t>
      </w:r>
    </w:p>
    <w:p w:rsidR="001B1AC0" w:rsidRDefault="001B1AC0" w:rsidP="001B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CC003D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CC003D">
        <w:rPr>
          <w:rFonts w:ascii="Times New Roman" w:hAnsi="Times New Roman" w:cs="Times New Roman"/>
          <w:sz w:val="24"/>
          <w:szCs w:val="24"/>
        </w:rPr>
        <w:t>по предмету «Русский родной язык» для обучающихся 8 класса</w:t>
      </w:r>
      <w:r w:rsidRPr="00F43DCE">
        <w:rPr>
          <w:rFonts w:ascii="Times New Roman" w:hAnsi="Times New Roman" w:cs="Times New Roman"/>
          <w:sz w:val="24"/>
          <w:szCs w:val="24"/>
        </w:rPr>
        <w:t xml:space="preserve"> </w:t>
      </w:r>
      <w:r w:rsidRPr="00CC003D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Pr="00F43D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Примерной программы по учебному предмету «Русский родной язык» для общеобразовательных организаций, реализующих программы основного общего образования.</w:t>
      </w:r>
      <w:proofErr w:type="gramEnd"/>
    </w:p>
    <w:p w:rsidR="001B1AC0" w:rsidRPr="00C1059F" w:rsidRDefault="001B1AC0" w:rsidP="001B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05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содержательные линии программы учебного предмета «Русский родной язык»</w:t>
      </w:r>
    </w:p>
    <w:p w:rsidR="001B1AC0" w:rsidRPr="00C1059F" w:rsidRDefault="001B1AC0" w:rsidP="001B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059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</w:t>
      </w:r>
    </w:p>
    <w:p w:rsidR="001B1AC0" w:rsidRPr="00C1059F" w:rsidRDefault="001B1AC0" w:rsidP="001B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059F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этим в программе выделяются следующие блоки:</w:t>
      </w:r>
    </w:p>
    <w:p w:rsidR="001B1AC0" w:rsidRPr="00C1059F" w:rsidRDefault="001B1AC0" w:rsidP="001B1A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C105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первом блоке – </w:t>
      </w:r>
      <w:r w:rsidRPr="00C105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«Язык и культура»</w:t>
      </w:r>
      <w:r w:rsidRPr="00C105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</w:t>
      </w:r>
      <w:r w:rsidRPr="00C1059F">
        <w:rPr>
          <w:rFonts w:ascii="Times New Roman" w:eastAsia="Calibri" w:hAnsi="Times New Roman" w:cs="Times New Roman"/>
          <w:sz w:val="24"/>
          <w:szCs w:val="28"/>
          <w:lang w:eastAsia="ru-RU"/>
        </w:rPr>
        <w:t>национально-культурн</w:t>
      </w:r>
      <w:r w:rsidRPr="00C1059F">
        <w:rPr>
          <w:rFonts w:ascii="Times New Roman" w:eastAsia="Times New Roman" w:hAnsi="Times New Roman" w:cs="Times New Roman"/>
          <w:sz w:val="24"/>
          <w:szCs w:val="28"/>
          <w:lang w:eastAsia="ru-RU"/>
        </w:rPr>
        <w:t>ую специфику</w:t>
      </w:r>
      <w:r w:rsidRPr="00C1059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русского языка, </w:t>
      </w:r>
      <w:r w:rsidRPr="00C1059F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обеспечит о</w:t>
      </w:r>
      <w:r w:rsidRPr="00C1059F">
        <w:rPr>
          <w:rFonts w:ascii="Times New Roman" w:eastAsia="Calibri" w:hAnsi="Times New Roman" w:cs="Times New Roman"/>
          <w:sz w:val="24"/>
          <w:szCs w:val="28"/>
          <w:lang w:eastAsia="ru-RU"/>
        </w:rPr>
        <w:t>владение нормами русс</w:t>
      </w:r>
      <w:r w:rsidRPr="00C105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кого речевого этикета в различных сферах общения, </w:t>
      </w:r>
      <w:r w:rsidRPr="00C1059F">
        <w:rPr>
          <w:rFonts w:ascii="Times New Roman" w:eastAsia="Calibri" w:hAnsi="Times New Roman" w:cs="Times New Roman"/>
          <w:sz w:val="24"/>
          <w:szCs w:val="28"/>
          <w:lang w:eastAsia="ru-RU"/>
        </w:rPr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1B1AC0" w:rsidRPr="00C1059F" w:rsidRDefault="001B1AC0" w:rsidP="001B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105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Второй блок – </w:t>
      </w:r>
      <w:r w:rsidRPr="00C105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«Культура речи»</w:t>
      </w:r>
      <w:r w:rsidRPr="00C105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C105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1B1AC0" w:rsidRPr="00C1059F" w:rsidRDefault="001B1AC0" w:rsidP="001B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05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третьем блоке – </w:t>
      </w:r>
      <w:r w:rsidRPr="00C105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«Речь. Речевая деятельность. </w:t>
      </w:r>
      <w:proofErr w:type="gramStart"/>
      <w:r w:rsidRPr="00C1059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Текст»</w:t>
      </w:r>
      <w:r w:rsidRPr="00C105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1B1AC0" w:rsidRPr="00C1059F" w:rsidRDefault="001B1AC0" w:rsidP="001B1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05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русскому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родному </w:t>
      </w:r>
      <w:r w:rsidRPr="00C1059F">
        <w:rPr>
          <w:rFonts w:ascii="Times New Roman" w:eastAsia="Calibri" w:hAnsi="Times New Roman" w:cs="Times New Roman"/>
          <w:color w:val="000000"/>
          <w:sz w:val="24"/>
          <w:szCs w:val="24"/>
        </w:rPr>
        <w:t>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18 часов в год.</w:t>
      </w:r>
    </w:p>
    <w:p w:rsidR="001B1AC0" w:rsidRDefault="001B1AC0" w:rsidP="001B1AC0">
      <w:pPr>
        <w:pStyle w:val="Default"/>
        <w:rPr>
          <w:b/>
          <w:bCs/>
        </w:rPr>
      </w:pPr>
      <w:r>
        <w:rPr>
          <w:b/>
        </w:rPr>
        <w:tab/>
      </w:r>
      <w:r w:rsidRPr="00CC003D">
        <w:rPr>
          <w:b/>
          <w:bCs/>
        </w:rPr>
        <w:t xml:space="preserve">СОДЕРЖАНИЕ УЧЕБНОГО ПРЕДМЕТА </w:t>
      </w:r>
    </w:p>
    <w:p w:rsidR="001B1AC0" w:rsidRPr="006A17B6" w:rsidRDefault="001B1AC0" w:rsidP="001B1AC0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Cs/>
        </w:rPr>
      </w:pPr>
      <w:r w:rsidRPr="006A17B6">
        <w:rPr>
          <w:rFonts w:ascii="Times New Roman" w:hAnsi="Times New Roman" w:cs="Times New Roman"/>
          <w:bCs/>
        </w:rPr>
        <w:t>Раздел 1. Язык и культура.</w:t>
      </w:r>
    </w:p>
    <w:p w:rsidR="001B1AC0" w:rsidRPr="006A17B6" w:rsidRDefault="001B1AC0" w:rsidP="001B1AC0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Cs/>
        </w:rPr>
      </w:pPr>
      <w:r w:rsidRPr="006A17B6">
        <w:rPr>
          <w:rFonts w:ascii="Times New Roman" w:hAnsi="Times New Roman" w:cs="Times New Roman"/>
          <w:bCs/>
        </w:rPr>
        <w:t>Раздел 2. Культура речи.</w:t>
      </w:r>
    </w:p>
    <w:p w:rsidR="001B1AC0" w:rsidRDefault="001B1AC0" w:rsidP="001B1AC0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Cs/>
        </w:rPr>
      </w:pPr>
      <w:r w:rsidRPr="006A17B6">
        <w:rPr>
          <w:rFonts w:ascii="Times New Roman" w:hAnsi="Times New Roman" w:cs="Times New Roman"/>
          <w:bCs/>
        </w:rPr>
        <w:t>Раздел 3. Речь. Речевая деятельность. Текст.</w:t>
      </w:r>
    </w:p>
    <w:p w:rsidR="001B1AC0" w:rsidRPr="00CC003D" w:rsidRDefault="001B1AC0" w:rsidP="001B1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УЧЕБНОГО ПРЕДМЕТА «РУССКИЙ РОДНОЙ</w:t>
      </w:r>
      <w:r w:rsidRPr="00CC0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ЯЗЫК»</w:t>
      </w:r>
    </w:p>
    <w:p w:rsidR="001B1AC0" w:rsidRPr="00CC003D" w:rsidRDefault="001B1AC0" w:rsidP="001B1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Личностные </w:t>
      </w:r>
    </w:p>
    <w:p w:rsidR="001B1AC0" w:rsidRPr="00CC003D" w:rsidRDefault="001B1AC0" w:rsidP="001B1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понимание родного языка как одной из основных национально-культурных ценностей народа; определяющей роли родного языка в развитии интеллектуальных, творческих и моральных качеств личности; </w:t>
      </w:r>
    </w:p>
    <w:p w:rsidR="001B1AC0" w:rsidRPr="00CC003D" w:rsidRDefault="001B1AC0" w:rsidP="001B1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эстетической ценности родного языка; уважительное отношение к родному языку, гордость за него; стремление к речевому самосовершенствованию; </w:t>
      </w:r>
    </w:p>
    <w:p w:rsidR="001B1AC0" w:rsidRPr="00CC003D" w:rsidRDefault="001B1AC0" w:rsidP="001B1A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>достаточный объем словарного запаса для свободного выражения мыслей и чу</w:t>
      </w:r>
      <w:proofErr w:type="gramStart"/>
      <w:r w:rsidRPr="00CC003D">
        <w:rPr>
          <w:rFonts w:ascii="Times New Roman" w:hAnsi="Times New Roman" w:cs="Times New Roman"/>
          <w:color w:val="000000"/>
          <w:sz w:val="24"/>
          <w:szCs w:val="24"/>
        </w:rPr>
        <w:t>вств в пр</w:t>
      </w:r>
      <w:proofErr w:type="gramEnd"/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оцессе речевого общения; способность к самооценке на основе наблюдения за собственной речью. </w:t>
      </w:r>
    </w:p>
    <w:p w:rsidR="001B1AC0" w:rsidRPr="00CC003D" w:rsidRDefault="001B1AC0" w:rsidP="001B1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1AC0" w:rsidRPr="00CC003D" w:rsidRDefault="001B1AC0" w:rsidP="001B1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C00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</w:p>
    <w:p w:rsidR="001B1AC0" w:rsidRPr="00CC003D" w:rsidRDefault="001B1AC0" w:rsidP="001B1A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003D">
        <w:rPr>
          <w:rFonts w:ascii="Times New Roman" w:hAnsi="Times New Roman" w:cs="Times New Roman"/>
          <w:color w:val="000000"/>
          <w:sz w:val="24"/>
          <w:szCs w:val="24"/>
        </w:rPr>
        <w:t>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</w:r>
      <w:proofErr w:type="gramEnd"/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 </w:t>
      </w:r>
    </w:p>
    <w:p w:rsidR="001B1AC0" w:rsidRPr="00CC003D" w:rsidRDefault="001B1AC0" w:rsidP="001B1A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</w:t>
      </w:r>
      <w:proofErr w:type="gramStart"/>
      <w:r w:rsidRPr="00CC003D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 менять </w:t>
      </w:r>
      <w:proofErr w:type="gramStart"/>
      <w:r w:rsidRPr="00CC003D">
        <w:rPr>
          <w:rFonts w:ascii="Times New Roman" w:hAnsi="Times New Roman" w:cs="Times New Roman"/>
          <w:color w:val="000000"/>
          <w:sz w:val="24"/>
          <w:szCs w:val="24"/>
        </w:rPr>
        <w:t>полученные</w:t>
      </w:r>
      <w:proofErr w:type="gramEnd"/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 знания и навыки анализа языковых явлений на </w:t>
      </w:r>
      <w:proofErr w:type="spellStart"/>
      <w:r w:rsidRPr="00CC003D">
        <w:rPr>
          <w:rFonts w:ascii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 уровне; </w:t>
      </w:r>
    </w:p>
    <w:p w:rsidR="001B1AC0" w:rsidRPr="00CC003D" w:rsidRDefault="001B1AC0" w:rsidP="001B1A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коммуникативно целесообразное взаимодействие с другими людьми в процессе речевого общения. </w:t>
      </w:r>
    </w:p>
    <w:p w:rsidR="001B1AC0" w:rsidRPr="00CC003D" w:rsidRDefault="001B1AC0" w:rsidP="001B1A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функциях языка, о роли родного языка в жизни человека и общества; </w:t>
      </w:r>
    </w:p>
    <w:p w:rsidR="001B1AC0" w:rsidRPr="00CC003D" w:rsidRDefault="001B1AC0" w:rsidP="001B1A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места родного языка в системе гуманитарных наук и его роли в образовании в целом; </w:t>
      </w:r>
    </w:p>
    <w:p w:rsidR="001B1AC0" w:rsidRPr="00CC003D" w:rsidRDefault="001B1AC0" w:rsidP="001B1A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основ научных знаний о родном языке; </w:t>
      </w:r>
    </w:p>
    <w:p w:rsidR="001B1AC0" w:rsidRPr="00CC003D" w:rsidRDefault="001B1AC0" w:rsidP="001B1AC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базовых понятий лингвистики. </w:t>
      </w:r>
    </w:p>
    <w:p w:rsidR="001B1AC0" w:rsidRPr="00CC003D" w:rsidRDefault="001B1AC0" w:rsidP="001B1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1AC0" w:rsidRPr="00CC003D" w:rsidRDefault="001B1AC0" w:rsidP="001B1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Предметные </w:t>
      </w:r>
    </w:p>
    <w:p w:rsidR="001B1AC0" w:rsidRPr="00CC003D" w:rsidRDefault="001B1AC0" w:rsidP="001B1AC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>совершенствование видов речевой деятельности (</w:t>
      </w:r>
      <w:proofErr w:type="spellStart"/>
      <w:r w:rsidRPr="00CC003D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1B1AC0" w:rsidRPr="00CC003D" w:rsidRDefault="001B1AC0" w:rsidP="001B1AC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определяющей роли языка в развитии интеллектуальных, творческих способностей личности в процессе образования и самообразования; </w:t>
      </w:r>
    </w:p>
    <w:p w:rsidR="001B1AC0" w:rsidRPr="00CC003D" w:rsidRDefault="001B1AC0" w:rsidP="001B1AC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коммуникативно-эстетических возможностей родного языка; </w:t>
      </w:r>
    </w:p>
    <w:p w:rsidR="001B1AC0" w:rsidRPr="00CC003D" w:rsidRDefault="001B1AC0" w:rsidP="001B1AC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и систематизацию научных знаний о родном языке; осознанной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1B1AC0" w:rsidRPr="00CC003D" w:rsidRDefault="001B1AC0" w:rsidP="001B1AC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 же многоаспектного анализа текста; </w:t>
      </w:r>
    </w:p>
    <w:p w:rsidR="001B1AC0" w:rsidRPr="00CC003D" w:rsidRDefault="001B1AC0" w:rsidP="001B1AC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обогащение активного и потенциального словарного запаса, расширения объема используемых в речи грамматических сре</w:t>
      </w:r>
      <w:proofErr w:type="gramStart"/>
      <w:r w:rsidRPr="00CC003D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я свободного выражения мыслей и чувств на родном языке адекватно ситуации и стилю общения; </w:t>
      </w:r>
    </w:p>
    <w:p w:rsidR="001B1AC0" w:rsidRPr="00CC003D" w:rsidRDefault="001B1AC0" w:rsidP="001B1AC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этикета, приобретение опыта их использования в речевой практике при создании устных, письменных высказываний; стремление к речевому самосовершенствованию; </w:t>
      </w:r>
    </w:p>
    <w:p w:rsidR="001B1AC0" w:rsidRPr="00CC003D" w:rsidRDefault="001B1AC0" w:rsidP="001B1AC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03D">
        <w:rPr>
          <w:rFonts w:ascii="Times New Roman" w:hAnsi="Times New Roman" w:cs="Times New Roman"/>
          <w:color w:val="000000"/>
          <w:sz w:val="24"/>
          <w:szCs w:val="24"/>
        </w:rPr>
        <w:t>формирование ответственности за языковую культуру как общечеловеческая ценность.</w:t>
      </w:r>
    </w:p>
    <w:p w:rsidR="001B1AC0" w:rsidRDefault="001B1AC0" w:rsidP="001B1AC0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Cs/>
        </w:rPr>
      </w:pPr>
    </w:p>
    <w:p w:rsidR="001B1AC0" w:rsidRDefault="001B1AC0" w:rsidP="001B1AC0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Cs/>
        </w:rPr>
      </w:pPr>
    </w:p>
    <w:p w:rsidR="001B1AC0" w:rsidRDefault="001B1AC0" w:rsidP="001B1AC0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Составитель Бордзикули Н.О.</w:t>
      </w:r>
    </w:p>
    <w:p w:rsidR="006C455F" w:rsidRDefault="006C455F">
      <w:bookmarkStart w:id="0" w:name="_GoBack"/>
      <w:bookmarkEnd w:id="0"/>
    </w:p>
    <w:sectPr w:rsidR="006C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D17"/>
    <w:multiLevelType w:val="hybridMultilevel"/>
    <w:tmpl w:val="CC28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250F3"/>
    <w:multiLevelType w:val="hybridMultilevel"/>
    <w:tmpl w:val="5F8C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469E9"/>
    <w:multiLevelType w:val="hybridMultilevel"/>
    <w:tmpl w:val="BE9A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C0"/>
    <w:rsid w:val="001B1AC0"/>
    <w:rsid w:val="006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B1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B1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2021-09-16T11:26:00Z</dcterms:created>
  <dcterms:modified xsi:type="dcterms:W3CDTF">2021-09-16T11:26:00Z</dcterms:modified>
</cp:coreProperties>
</file>