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C7" w:rsidRPr="0000492C" w:rsidRDefault="00B03AC7" w:rsidP="00B03AC7">
      <w:pPr>
        <w:keepNext/>
        <w:spacing w:before="100" w:beforeAutospacing="1" w:after="100" w:afterAutospacing="1"/>
        <w:jc w:val="center"/>
        <w:rPr>
          <w:b/>
          <w:bCs/>
        </w:rPr>
      </w:pPr>
      <w:r w:rsidRPr="0000492C">
        <w:rPr>
          <w:b/>
          <w:bCs/>
        </w:rPr>
        <w:t>Аннотация к рабочей програм</w:t>
      </w:r>
      <w:r w:rsidR="00C77A7B">
        <w:rPr>
          <w:b/>
          <w:bCs/>
        </w:rPr>
        <w:t xml:space="preserve">ме по литературному чтению  </w:t>
      </w:r>
      <w:r>
        <w:rPr>
          <w:b/>
          <w:bCs/>
        </w:rPr>
        <w:t xml:space="preserve"> 3</w:t>
      </w:r>
      <w:r w:rsidR="00C77A7B">
        <w:rPr>
          <w:b/>
          <w:bCs/>
        </w:rPr>
        <w:t>-Б класс</w:t>
      </w:r>
      <w:bookmarkStart w:id="0" w:name="_GoBack"/>
      <w:bookmarkEnd w:id="0"/>
    </w:p>
    <w:p w:rsidR="00B03AC7" w:rsidRPr="00666657" w:rsidRDefault="00B03AC7" w:rsidP="00B03AC7">
      <w:pPr>
        <w:ind w:firstLine="708"/>
        <w:jc w:val="both"/>
        <w:rPr>
          <w:b/>
          <w:bCs/>
        </w:rPr>
      </w:pPr>
      <w:r w:rsidRPr="0000492C">
        <w:rPr>
          <w:b/>
          <w:color w:val="000000"/>
        </w:rPr>
        <w:t xml:space="preserve">Место дисциплины в структуре основной образовательной программы </w:t>
      </w:r>
    </w:p>
    <w:p w:rsidR="00B03AC7" w:rsidRPr="00171C81" w:rsidRDefault="00B03AC7" w:rsidP="00B03AC7">
      <w:pPr>
        <w:ind w:firstLine="708"/>
        <w:jc w:val="both"/>
      </w:pPr>
      <w:r w:rsidRPr="00171C81">
        <w:t xml:space="preserve">Рабочая программа по литературному чтению для </w:t>
      </w:r>
      <w:r>
        <w:t>об</w:t>
      </w:r>
      <w:r w:rsidRPr="00171C81">
        <w:t>уча</w:t>
      </w:r>
      <w:r>
        <w:t>ющихся 3-Б</w:t>
      </w:r>
      <w:r w:rsidRPr="00171C81">
        <w:t xml:space="preserve"> класса начального общего образования сос</w:t>
      </w:r>
      <w:r>
        <w:t>тавлена на основе Федерального г</w:t>
      </w:r>
      <w:r w:rsidRPr="00171C81">
        <w:t>осудар</w:t>
      </w:r>
      <w:r w:rsidRPr="00171C81">
        <w:softHyphen/>
        <w:t>ственного образовательного стандарта начального об</w:t>
      </w:r>
      <w:r>
        <w:t>щего обра</w:t>
      </w:r>
      <w:r>
        <w:softHyphen/>
        <w:t xml:space="preserve">зования </w:t>
      </w:r>
      <w:r w:rsidRPr="00171C81">
        <w:t>, рабочей программы курса «Литературное чтение» (Предметная линия учебников системы «Школа России», 1 – 4 классы: пособие для учителей общеобразовательных организаций /Л. Ф. Климанова, М. В. Бойкина. – М.: «</w:t>
      </w:r>
      <w:r>
        <w:t>Просвещение», 2015</w:t>
      </w:r>
      <w:r w:rsidRPr="00171C81">
        <w:t>), основной образова</w:t>
      </w:r>
      <w:r>
        <w:t>тельной программы школы на 2021 - 2022</w:t>
      </w:r>
      <w:r w:rsidRPr="00171C81">
        <w:t xml:space="preserve"> учебный год.</w:t>
      </w:r>
    </w:p>
    <w:p w:rsidR="00B03AC7" w:rsidRDefault="00B03AC7" w:rsidP="00B03AC7">
      <w:pPr>
        <w:pStyle w:val="a9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00492C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r w:rsidRPr="0000492C">
        <w:rPr>
          <w:b/>
          <w:color w:val="000000"/>
        </w:rPr>
        <w:t>Цель изучения дисциплины</w:t>
      </w:r>
    </w:p>
    <w:p w:rsidR="00B03AC7" w:rsidRPr="003D23E3" w:rsidRDefault="00B03AC7" w:rsidP="00B03AC7">
      <w:pPr>
        <w:shd w:val="clear" w:color="auto" w:fill="FFFFFF"/>
        <w:jc w:val="both"/>
      </w:pPr>
      <w:r w:rsidRPr="003D23E3">
        <w:t>- 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B03AC7" w:rsidRPr="003D23E3" w:rsidRDefault="00B03AC7" w:rsidP="00B03AC7">
      <w:pPr>
        <w:shd w:val="clear" w:color="auto" w:fill="FFFFFF"/>
        <w:jc w:val="both"/>
      </w:pPr>
      <w:r w:rsidRPr="003D23E3">
        <w:t xml:space="preserve"> -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</w:t>
      </w:r>
    </w:p>
    <w:p w:rsidR="00B03AC7" w:rsidRPr="003D23E3" w:rsidRDefault="00B03AC7" w:rsidP="00B03AC7">
      <w:pPr>
        <w:shd w:val="clear" w:color="auto" w:fill="FFFFFF"/>
        <w:jc w:val="both"/>
        <w:rPr>
          <w:i/>
          <w:iCs/>
        </w:rPr>
      </w:pPr>
      <w:r w:rsidRPr="003D23E3"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B03AC7" w:rsidRPr="003D23E3" w:rsidRDefault="00B03AC7" w:rsidP="00B03AC7">
      <w:pPr>
        <w:shd w:val="clear" w:color="auto" w:fill="FFFFFF"/>
        <w:jc w:val="both"/>
      </w:pPr>
      <w:r w:rsidRPr="003D23E3">
        <w:rPr>
          <w:i/>
          <w:iCs/>
        </w:rPr>
        <w:t xml:space="preserve">- </w:t>
      </w:r>
      <w:r w:rsidRPr="003D23E3"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</w:t>
      </w:r>
    </w:p>
    <w:p w:rsidR="00B03AC7" w:rsidRPr="003D23E3" w:rsidRDefault="00B03AC7" w:rsidP="00B03AC7">
      <w:pPr>
        <w:shd w:val="clear" w:color="auto" w:fill="FFFFFF"/>
        <w:jc w:val="both"/>
      </w:pPr>
      <w:r w:rsidRPr="003D23E3">
        <w:t>- обогащать чувственный опыт ребенка, его реальные представления об окружающем мире и природе;</w:t>
      </w:r>
    </w:p>
    <w:p w:rsidR="00B03AC7" w:rsidRPr="003D23E3" w:rsidRDefault="00B03AC7" w:rsidP="00B03AC7">
      <w:pPr>
        <w:shd w:val="clear" w:color="auto" w:fill="FFFFFF"/>
        <w:jc w:val="both"/>
      </w:pPr>
      <w:r w:rsidRPr="003D23E3">
        <w:t>- формировать эстетическое отношение ребенка к жизни, приобщая его к классике художественной литературы;</w:t>
      </w:r>
    </w:p>
    <w:p w:rsidR="00B03AC7" w:rsidRPr="003D23E3" w:rsidRDefault="00B03AC7" w:rsidP="00B03AC7">
      <w:pPr>
        <w:jc w:val="both"/>
      </w:pPr>
      <w:r w:rsidRPr="003D23E3">
        <w:t xml:space="preserve">- обеспечивать достаточно глубокое понимание содержания произведений различного уровня сложности; </w:t>
      </w:r>
    </w:p>
    <w:p w:rsidR="00B03AC7" w:rsidRPr="003D23E3" w:rsidRDefault="00B03AC7" w:rsidP="00B03AC7">
      <w:pPr>
        <w:jc w:val="both"/>
      </w:pPr>
      <w:r w:rsidRPr="003D23E3"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B03AC7" w:rsidRDefault="00B03AC7" w:rsidP="00B03AC7">
      <w:pPr>
        <w:pStyle w:val="a9"/>
        <w:jc w:val="both"/>
        <w:rPr>
          <w:color w:val="000000"/>
        </w:rPr>
      </w:pPr>
      <w:r>
        <w:rPr>
          <w:b/>
          <w:color w:val="000000"/>
        </w:rPr>
        <w:t xml:space="preserve">      3.</w:t>
      </w:r>
      <w:r w:rsidRPr="0000492C">
        <w:rPr>
          <w:b/>
          <w:color w:val="000000"/>
        </w:rPr>
        <w:t>Содержание учебного предмета «Литературное чтение</w:t>
      </w:r>
      <w:r w:rsidRPr="0000492C">
        <w:rPr>
          <w:color w:val="000000"/>
        </w:rPr>
        <w:t xml:space="preserve">»                                </w:t>
      </w:r>
    </w:p>
    <w:p w:rsidR="00B03AC7" w:rsidRPr="0000492C" w:rsidRDefault="00B03AC7" w:rsidP="00B03AC7">
      <w:pPr>
        <w:pStyle w:val="a9"/>
        <w:jc w:val="both"/>
        <w:rPr>
          <w:b/>
          <w:color w:val="FF0000"/>
        </w:rPr>
      </w:pPr>
      <w:r>
        <w:rPr>
          <w:color w:val="000000"/>
        </w:rPr>
        <w:t xml:space="preserve"> «Устное народное творчество</w:t>
      </w:r>
      <w:r w:rsidRPr="0000492C">
        <w:rPr>
          <w:color w:val="000000"/>
        </w:rPr>
        <w:t>», «</w:t>
      </w:r>
      <w:r>
        <w:rPr>
          <w:color w:val="000000"/>
        </w:rPr>
        <w:t>Сказки», «Поэтическая тетрадь »,«Великие русские писатели»,</w:t>
      </w:r>
      <w:r w:rsidRPr="0000492C">
        <w:rPr>
          <w:color w:val="000000"/>
        </w:rPr>
        <w:t xml:space="preserve"> «</w:t>
      </w:r>
      <w:r>
        <w:rPr>
          <w:color w:val="000000"/>
        </w:rPr>
        <w:t>Литературные сказки</w:t>
      </w:r>
      <w:r w:rsidRPr="0000492C">
        <w:rPr>
          <w:color w:val="000000"/>
        </w:rPr>
        <w:t>», «</w:t>
      </w:r>
      <w:r>
        <w:rPr>
          <w:color w:val="000000"/>
        </w:rPr>
        <w:t>Были - небылицы</w:t>
      </w:r>
      <w:r w:rsidRPr="0000492C">
        <w:rPr>
          <w:color w:val="000000"/>
        </w:rPr>
        <w:t>», «</w:t>
      </w:r>
      <w:r>
        <w:rPr>
          <w:color w:val="000000"/>
        </w:rPr>
        <w:t>Люби живое</w:t>
      </w:r>
      <w:r w:rsidRPr="0000492C">
        <w:rPr>
          <w:color w:val="000000"/>
        </w:rPr>
        <w:t>», «</w:t>
      </w:r>
      <w:r>
        <w:rPr>
          <w:color w:val="000000"/>
        </w:rPr>
        <w:t>Собирай по ягодке- наберешь кузовок</w:t>
      </w:r>
      <w:r w:rsidRPr="0000492C">
        <w:rPr>
          <w:color w:val="000000"/>
        </w:rPr>
        <w:t>»,  «</w:t>
      </w:r>
      <w:r>
        <w:rPr>
          <w:color w:val="000000"/>
        </w:rPr>
        <w:t>Зарубежная литература</w:t>
      </w:r>
      <w:r w:rsidRPr="0000492C">
        <w:rPr>
          <w:color w:val="000000"/>
        </w:rPr>
        <w:t xml:space="preserve">».                                   </w:t>
      </w:r>
    </w:p>
    <w:p w:rsidR="00B03AC7" w:rsidRPr="0000492C" w:rsidRDefault="00B03AC7" w:rsidP="00B03AC7">
      <w:pPr>
        <w:pStyle w:val="a9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00492C">
        <w:rPr>
          <w:b/>
          <w:color w:val="000000"/>
        </w:rPr>
        <w:t xml:space="preserve"> 4.</w:t>
      </w:r>
      <w:r>
        <w:rPr>
          <w:b/>
          <w:color w:val="000000"/>
        </w:rPr>
        <w:t xml:space="preserve"> </w:t>
      </w:r>
      <w:r w:rsidRPr="0000492C">
        <w:rPr>
          <w:b/>
          <w:color w:val="000000"/>
        </w:rPr>
        <w:t>Основные образовательные технологии</w:t>
      </w:r>
    </w:p>
    <w:p w:rsidR="00B03AC7" w:rsidRPr="0000492C" w:rsidRDefault="00B03AC7" w:rsidP="00B03AC7">
      <w:pPr>
        <w:rPr>
          <w:bCs/>
        </w:rPr>
      </w:pPr>
      <w:r w:rsidRPr="0000492C">
        <w:rPr>
          <w:bCs/>
        </w:rPr>
        <w:t xml:space="preserve"> -личностно-ориентированные технологии;</w:t>
      </w:r>
    </w:p>
    <w:p w:rsidR="00B03AC7" w:rsidRPr="0000492C" w:rsidRDefault="00B03AC7" w:rsidP="00B03AC7">
      <w:pPr>
        <w:pStyle w:val="c1"/>
        <w:spacing w:before="0" w:beforeAutospacing="0" w:after="0" w:afterAutospacing="0"/>
        <w:rPr>
          <w:rStyle w:val="c0"/>
        </w:rPr>
      </w:pPr>
      <w:r w:rsidRPr="0000492C">
        <w:rPr>
          <w:rStyle w:val="c0"/>
        </w:rPr>
        <w:t xml:space="preserve"> - развивающее обучение; </w:t>
      </w:r>
    </w:p>
    <w:p w:rsidR="00B03AC7" w:rsidRPr="0000492C" w:rsidRDefault="00B03AC7" w:rsidP="00B03AC7">
      <w:pPr>
        <w:pStyle w:val="a3"/>
        <w:ind w:left="0"/>
        <w:jc w:val="both"/>
      </w:pPr>
      <w:r w:rsidRPr="0000492C">
        <w:rPr>
          <w:rStyle w:val="c0"/>
        </w:rPr>
        <w:t>-</w:t>
      </w:r>
      <w:r>
        <w:rPr>
          <w:rStyle w:val="c0"/>
        </w:rPr>
        <w:t xml:space="preserve"> </w:t>
      </w:r>
      <w:r w:rsidRPr="0000492C">
        <w:t>компьютерные технологии;</w:t>
      </w:r>
    </w:p>
    <w:p w:rsidR="00B03AC7" w:rsidRPr="0000492C" w:rsidRDefault="00B03AC7" w:rsidP="00B03AC7">
      <w:pPr>
        <w:pStyle w:val="c1"/>
        <w:spacing w:before="0" w:beforeAutospacing="0" w:after="0" w:afterAutospacing="0"/>
      </w:pPr>
      <w:r w:rsidRPr="0000492C">
        <w:rPr>
          <w:rStyle w:val="c0"/>
        </w:rPr>
        <w:t xml:space="preserve">  -проблемное обучение; </w:t>
      </w:r>
    </w:p>
    <w:p w:rsidR="00B03AC7" w:rsidRPr="0000492C" w:rsidRDefault="00B03AC7" w:rsidP="00B03AC7">
      <w:pPr>
        <w:pStyle w:val="c1"/>
        <w:spacing w:before="0" w:beforeAutospacing="0" w:after="0" w:afterAutospacing="0"/>
      </w:pPr>
      <w:r w:rsidRPr="0000492C">
        <w:rPr>
          <w:rStyle w:val="c0"/>
        </w:rPr>
        <w:t xml:space="preserve"> -</w:t>
      </w:r>
      <w:r>
        <w:rPr>
          <w:rStyle w:val="c0"/>
        </w:rPr>
        <w:t xml:space="preserve"> </w:t>
      </w:r>
      <w:r w:rsidRPr="0000492C">
        <w:rPr>
          <w:rStyle w:val="c0"/>
        </w:rPr>
        <w:t xml:space="preserve">информационно-коммуникативные технологии; </w:t>
      </w:r>
    </w:p>
    <w:p w:rsidR="00B03AC7" w:rsidRPr="0000492C" w:rsidRDefault="00B03AC7" w:rsidP="00B03AC7">
      <w:pPr>
        <w:pStyle w:val="c1"/>
        <w:spacing w:before="0" w:beforeAutospacing="0" w:after="0" w:afterAutospacing="0"/>
        <w:rPr>
          <w:rStyle w:val="c0"/>
        </w:rPr>
      </w:pPr>
      <w:r w:rsidRPr="0000492C">
        <w:rPr>
          <w:rStyle w:val="c0"/>
        </w:rPr>
        <w:lastRenderedPageBreak/>
        <w:t> -</w:t>
      </w:r>
      <w:r>
        <w:rPr>
          <w:rStyle w:val="c0"/>
        </w:rPr>
        <w:t xml:space="preserve"> </w:t>
      </w:r>
      <w:r w:rsidRPr="0000492C">
        <w:rPr>
          <w:rStyle w:val="c0"/>
        </w:rPr>
        <w:t xml:space="preserve">игровые технологии; </w:t>
      </w:r>
    </w:p>
    <w:p w:rsidR="00B03AC7" w:rsidRPr="0000492C" w:rsidRDefault="00B03AC7" w:rsidP="00B03AC7">
      <w:pPr>
        <w:pStyle w:val="c1"/>
        <w:spacing w:before="0" w:beforeAutospacing="0" w:after="0" w:afterAutospacing="0"/>
      </w:pPr>
      <w:r w:rsidRPr="0000492C">
        <w:rPr>
          <w:rStyle w:val="c0"/>
        </w:rPr>
        <w:t>- здоровьесберегающие, психосберегающие технологии;</w:t>
      </w:r>
    </w:p>
    <w:p w:rsidR="00B03AC7" w:rsidRPr="0000492C" w:rsidRDefault="00B03AC7" w:rsidP="00B03AC7">
      <w:pPr>
        <w:pStyle w:val="a9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00492C">
        <w:rPr>
          <w:b/>
          <w:color w:val="000000"/>
        </w:rPr>
        <w:t>5.</w:t>
      </w:r>
      <w:r>
        <w:rPr>
          <w:b/>
          <w:color w:val="000000"/>
        </w:rPr>
        <w:t xml:space="preserve"> </w:t>
      </w:r>
      <w:r w:rsidRPr="0000492C">
        <w:rPr>
          <w:b/>
          <w:color w:val="000000"/>
        </w:rPr>
        <w:t>Требования к результатам освоения дисциплины</w:t>
      </w:r>
    </w:p>
    <w:p w:rsidR="00B03AC7" w:rsidRPr="00532168" w:rsidRDefault="00B03AC7" w:rsidP="00B03A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168">
        <w:rPr>
          <w:rFonts w:ascii="Times New Roman" w:hAnsi="Times New Roman" w:cs="Times New Roman"/>
          <w:sz w:val="24"/>
          <w:szCs w:val="24"/>
        </w:rPr>
        <w:t>- овладение функциональной грамотностью;</w:t>
      </w:r>
    </w:p>
    <w:p w:rsidR="00B03AC7" w:rsidRPr="00532168" w:rsidRDefault="00B03AC7" w:rsidP="00B03A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168">
        <w:rPr>
          <w:rFonts w:ascii="Times New Roman" w:hAnsi="Times New Roman" w:cs="Times New Roman"/>
          <w:sz w:val="24"/>
          <w:szCs w:val="24"/>
        </w:rPr>
        <w:t xml:space="preserve"> – овладение техникой чтения, приемами понимания и анализа текста;</w:t>
      </w:r>
    </w:p>
    <w:p w:rsidR="00B03AC7" w:rsidRPr="00532168" w:rsidRDefault="00B03AC7" w:rsidP="00B03A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168">
        <w:rPr>
          <w:rFonts w:ascii="Times New Roman" w:hAnsi="Times New Roman" w:cs="Times New Roman"/>
          <w:sz w:val="24"/>
          <w:szCs w:val="24"/>
        </w:rPr>
        <w:t xml:space="preserve"> – овладение умениями и навыками различных видов устной и письменной речи</w:t>
      </w:r>
    </w:p>
    <w:p w:rsidR="00B03AC7" w:rsidRPr="00532168" w:rsidRDefault="00B03AC7" w:rsidP="00B03A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168">
        <w:rPr>
          <w:rFonts w:ascii="Times New Roman" w:hAnsi="Times New Roman" w:cs="Times New Roman"/>
          <w:sz w:val="24"/>
          <w:szCs w:val="24"/>
        </w:rPr>
        <w:t>- определение своего эмоционально-оценочного отношения к прочитанному, развитие умения объяснять это отношение;</w:t>
      </w:r>
    </w:p>
    <w:p w:rsidR="00B03AC7" w:rsidRPr="00532168" w:rsidRDefault="00B03AC7" w:rsidP="00B03A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168">
        <w:rPr>
          <w:rFonts w:ascii="Times New Roman" w:hAnsi="Times New Roman" w:cs="Times New Roman"/>
          <w:sz w:val="24"/>
          <w:szCs w:val="24"/>
        </w:rPr>
        <w:t xml:space="preserve">-  приобщение к литературе как к искусству слова; </w:t>
      </w:r>
    </w:p>
    <w:p w:rsidR="00B03AC7" w:rsidRPr="00532168" w:rsidRDefault="00B03AC7" w:rsidP="00B03AC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32168">
        <w:rPr>
          <w:b/>
        </w:rPr>
        <w:t xml:space="preserve">     </w:t>
      </w:r>
      <w:r w:rsidRPr="00532168">
        <w:rPr>
          <w:rFonts w:ascii="Times New Roman" w:hAnsi="Times New Roman" w:cs="Times New Roman"/>
          <w:b/>
          <w:sz w:val="24"/>
          <w:szCs w:val="24"/>
        </w:rPr>
        <w:t>6. Общая трудоемкость дисциплины</w:t>
      </w:r>
    </w:p>
    <w:p w:rsidR="00B03AC7" w:rsidRDefault="00B03AC7" w:rsidP="00B03A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168">
        <w:rPr>
          <w:rFonts w:ascii="Times New Roman" w:hAnsi="Times New Roman" w:cs="Times New Roman"/>
          <w:sz w:val="24"/>
          <w:szCs w:val="24"/>
        </w:rPr>
        <w:t>Рассчитана на 136 часов в год, из расчёта 4 часа в неделю (34 учебные недели)</w:t>
      </w:r>
    </w:p>
    <w:p w:rsidR="00B03AC7" w:rsidRPr="00DB5D49" w:rsidRDefault="00B03AC7" w:rsidP="00B03AC7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   </w:t>
      </w:r>
      <w:r w:rsidRPr="00DB5D49">
        <w:rPr>
          <w:rFonts w:ascii="Times New Roman" w:hAnsi="Times New Roman" w:cs="Times New Roman"/>
          <w:b/>
          <w:color w:val="000000"/>
          <w:sz w:val="24"/>
          <w:szCs w:val="24"/>
        </w:rPr>
        <w:t>7. Формы контроля</w:t>
      </w:r>
    </w:p>
    <w:p w:rsidR="00B03AC7" w:rsidRPr="0000492C" w:rsidRDefault="00B03AC7" w:rsidP="00B03AC7">
      <w:pPr>
        <w:pStyle w:val="a9"/>
        <w:ind w:firstLine="708"/>
        <w:jc w:val="both"/>
        <w:rPr>
          <w:color w:val="000000"/>
        </w:rPr>
      </w:pPr>
      <w:r w:rsidRPr="0000492C">
        <w:rPr>
          <w:color w:val="000000"/>
        </w:rPr>
        <w:t>Контроль знаний, умений и навыков учащихся по курсу «Литературного чтения» 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B03AC7" w:rsidRDefault="00B03AC7" w:rsidP="00B03AC7">
      <w:pPr>
        <w:jc w:val="both"/>
        <w:rPr>
          <w:b/>
          <w:bCs/>
        </w:rPr>
      </w:pPr>
    </w:p>
    <w:p w:rsidR="00B03AC7" w:rsidRPr="0000492C" w:rsidRDefault="00B03AC7" w:rsidP="00B03AC7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Pr="0000492C">
        <w:rPr>
          <w:b/>
          <w:bCs/>
        </w:rPr>
        <w:t>8</w:t>
      </w:r>
      <w:r>
        <w:rPr>
          <w:b/>
          <w:bCs/>
        </w:rPr>
        <w:t>. Учебно-методический комплект</w:t>
      </w:r>
    </w:p>
    <w:p w:rsidR="00B03AC7" w:rsidRDefault="00B03AC7" w:rsidP="00B03AC7">
      <w:pPr>
        <w:rPr>
          <w:b/>
          <w:bCs/>
          <w:iCs/>
        </w:rPr>
      </w:pPr>
      <w:r w:rsidRPr="00211358">
        <w:rPr>
          <w:b/>
          <w:bCs/>
          <w:iCs/>
        </w:rPr>
        <w:t>Литература для учащихся:</w:t>
      </w:r>
    </w:p>
    <w:p w:rsidR="00B03AC7" w:rsidRPr="003D23E3" w:rsidRDefault="00B03AC7" w:rsidP="00B03AC7">
      <w:pPr>
        <w:jc w:val="both"/>
      </w:pPr>
      <w:r w:rsidRPr="003D23E3">
        <w:rPr>
          <w:b/>
        </w:rPr>
        <w:t xml:space="preserve">Учебник: </w:t>
      </w:r>
      <w:r w:rsidRPr="003D23E3">
        <w:t>Литературное чтение</w:t>
      </w:r>
      <w:r>
        <w:t>. 3</w:t>
      </w:r>
      <w:r w:rsidRPr="003D23E3">
        <w:t xml:space="preserve"> класс. Учебник для общеобразовательных организаций. В 2-х част</w:t>
      </w:r>
      <w:r>
        <w:t>ях.  /Л. Ф. Климанова и др. - 12-е издание - М.: «Просвещение», 2021 г.</w:t>
      </w:r>
    </w:p>
    <w:p w:rsidR="00B03AC7" w:rsidRPr="003D23E3" w:rsidRDefault="00B03AC7" w:rsidP="00B03AC7">
      <w:pPr>
        <w:jc w:val="both"/>
      </w:pPr>
      <w:r w:rsidRPr="00F35FD2">
        <w:rPr>
          <w:b/>
        </w:rPr>
        <w:t>Рабочая тетрадь</w:t>
      </w:r>
      <w:r>
        <w:rPr>
          <w:b/>
        </w:rPr>
        <w:t xml:space="preserve">: </w:t>
      </w:r>
      <w:r w:rsidRPr="003D23E3">
        <w:t>Литературное чтение</w:t>
      </w:r>
      <w:r>
        <w:t>. 3</w:t>
      </w:r>
      <w:r w:rsidRPr="003D23E3">
        <w:t xml:space="preserve"> класс.</w:t>
      </w:r>
      <w:r w:rsidRPr="00F35FD2">
        <w:t xml:space="preserve"> </w:t>
      </w:r>
      <w:r w:rsidRPr="00171C81">
        <w:t>М. В. Бойкина</w:t>
      </w:r>
      <w:r>
        <w:t>, Л.Я.Виноградская,9-е издание - М.: «Просвещение», 2021 г.</w:t>
      </w:r>
    </w:p>
    <w:p w:rsidR="00B03AC7" w:rsidRPr="00211358" w:rsidRDefault="00B03AC7" w:rsidP="00B03AC7">
      <w:pPr>
        <w:rPr>
          <w:b/>
          <w:bCs/>
          <w:iCs/>
        </w:rPr>
      </w:pPr>
    </w:p>
    <w:p w:rsidR="00B03AC7" w:rsidRPr="00211358" w:rsidRDefault="00B03AC7" w:rsidP="00B03AC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  <w:bCs/>
          <w:iCs/>
        </w:rPr>
      </w:pPr>
      <w:r w:rsidRPr="00211358">
        <w:rPr>
          <w:b/>
          <w:bCs/>
          <w:iCs/>
        </w:rPr>
        <w:t>Дополнительная:</w:t>
      </w:r>
    </w:p>
    <w:p w:rsidR="00B03AC7" w:rsidRPr="00211358" w:rsidRDefault="00B03AC7" w:rsidP="00B03AC7">
      <w:pPr>
        <w:tabs>
          <w:tab w:val="left" w:pos="0"/>
          <w:tab w:val="left" w:pos="5280"/>
        </w:tabs>
        <w:rPr>
          <w:b/>
          <w:bCs/>
          <w:i/>
          <w:iCs/>
        </w:rPr>
      </w:pPr>
      <w:r w:rsidRPr="00211358">
        <w:rPr>
          <w:b/>
          <w:bCs/>
          <w:iCs/>
        </w:rPr>
        <w:t>Пособия для учителя:</w:t>
      </w:r>
    </w:p>
    <w:p w:rsidR="00B03AC7" w:rsidRPr="00211358" w:rsidRDefault="00B03AC7" w:rsidP="00B03AC7">
      <w:r w:rsidRPr="00211358">
        <w:t>1 .Примерные программы начального общего образования в 2 ча</w:t>
      </w:r>
      <w:r>
        <w:t>стях, Москва «Просвещение», 2015</w:t>
      </w:r>
      <w:r w:rsidRPr="00211358">
        <w:t xml:space="preserve"> (стандарты второго поколения)</w:t>
      </w:r>
    </w:p>
    <w:p w:rsidR="00B03AC7" w:rsidRPr="00211358" w:rsidRDefault="00B03AC7" w:rsidP="00B03AC7">
      <w:r w:rsidRPr="00211358">
        <w:t>2.</w:t>
      </w:r>
      <w:r>
        <w:t>С.В.Кутявина</w:t>
      </w:r>
      <w:r w:rsidRPr="00211358">
        <w:t>. Поурочные разработки по литературному чтению</w:t>
      </w:r>
    </w:p>
    <w:p w:rsidR="00B03AC7" w:rsidRPr="00211358" w:rsidRDefault="00B03AC7" w:rsidP="00B03AC7">
      <w:r>
        <w:t>4. Детская энциклопедия</w:t>
      </w:r>
    </w:p>
    <w:p w:rsidR="00B03AC7" w:rsidRDefault="00B03AC7" w:rsidP="00B03AC7">
      <w:pPr>
        <w:jc w:val="both"/>
        <w:rPr>
          <w:b/>
        </w:rPr>
      </w:pPr>
    </w:p>
    <w:p w:rsidR="00B03AC7" w:rsidRPr="004D0957" w:rsidRDefault="00B03AC7" w:rsidP="00B03A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04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9. Составитель</w:t>
      </w:r>
      <w:r w:rsidRPr="002A5E4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Ковалева С.В.</w:t>
      </w:r>
    </w:p>
    <w:p w:rsidR="00B03AC7" w:rsidRPr="004D0957" w:rsidRDefault="00B03AC7" w:rsidP="00B03A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03AC7" w:rsidRPr="0000492C" w:rsidRDefault="00B03AC7" w:rsidP="00B03A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0492C">
        <w:rPr>
          <w:rFonts w:ascii="Times New Roman" w:hAnsi="Times New Roman"/>
          <w:sz w:val="24"/>
          <w:szCs w:val="24"/>
        </w:rPr>
        <w:t xml:space="preserve">  </w:t>
      </w:r>
    </w:p>
    <w:p w:rsidR="00B03AC7" w:rsidRPr="0000492C" w:rsidRDefault="00B03AC7" w:rsidP="00B03AC7"/>
    <w:p w:rsidR="00B03AC7" w:rsidRPr="00B25895" w:rsidRDefault="00B03AC7" w:rsidP="00B03AC7"/>
    <w:p w:rsidR="00410698" w:rsidRPr="00B03AC7" w:rsidRDefault="00410698"/>
    <w:sectPr w:rsidR="00410698" w:rsidRPr="00B03AC7" w:rsidSect="00532168">
      <w:footerReference w:type="default" r:id="rId8"/>
      <w:pgSz w:w="16838" w:h="11906" w:orient="landscape"/>
      <w:pgMar w:top="709" w:right="720" w:bottom="720" w:left="720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7A7B">
      <w:r>
        <w:separator/>
      </w:r>
    </w:p>
  </w:endnote>
  <w:endnote w:type="continuationSeparator" w:id="0">
    <w:p w:rsidR="00000000" w:rsidRDefault="00C7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68037"/>
      <w:docPartObj>
        <w:docPartGallery w:val="Page Numbers (Bottom of Page)"/>
        <w:docPartUnique/>
      </w:docPartObj>
    </w:sdtPr>
    <w:sdtEndPr/>
    <w:sdtContent>
      <w:p w:rsidR="004E052A" w:rsidRDefault="00B03A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052A" w:rsidRDefault="00C77A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7A7B">
      <w:r>
        <w:separator/>
      </w:r>
    </w:p>
  </w:footnote>
  <w:footnote w:type="continuationSeparator" w:id="0">
    <w:p w:rsidR="00000000" w:rsidRDefault="00C7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00"/>
    <w:rsid w:val="00410698"/>
    <w:rsid w:val="00B03AC7"/>
    <w:rsid w:val="00C77A7B"/>
    <w:rsid w:val="00E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3AC7"/>
    <w:pPr>
      <w:ind w:left="720"/>
      <w:contextualSpacing/>
    </w:pPr>
  </w:style>
  <w:style w:type="paragraph" w:styleId="a5">
    <w:name w:val="No Spacing"/>
    <w:link w:val="a6"/>
    <w:uiPriority w:val="1"/>
    <w:qFormat/>
    <w:rsid w:val="00B03AC7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B03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03AC7"/>
  </w:style>
  <w:style w:type="paragraph" w:styleId="a7">
    <w:name w:val="footer"/>
    <w:basedOn w:val="a"/>
    <w:link w:val="a8"/>
    <w:uiPriority w:val="99"/>
    <w:unhideWhenUsed/>
    <w:rsid w:val="00B03A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03AC7"/>
    <w:pPr>
      <w:autoSpaceDE/>
      <w:autoSpaceDN/>
      <w:adjustRightInd/>
      <w:spacing w:before="100" w:beforeAutospacing="1" w:after="100" w:afterAutospacing="1"/>
    </w:pPr>
  </w:style>
  <w:style w:type="paragraph" w:customStyle="1" w:styleId="c1">
    <w:name w:val="c1"/>
    <w:basedOn w:val="a"/>
    <w:rsid w:val="00B03AC7"/>
    <w:pPr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B03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3AC7"/>
    <w:pPr>
      <w:ind w:left="720"/>
      <w:contextualSpacing/>
    </w:pPr>
  </w:style>
  <w:style w:type="paragraph" w:styleId="a5">
    <w:name w:val="No Spacing"/>
    <w:link w:val="a6"/>
    <w:uiPriority w:val="1"/>
    <w:qFormat/>
    <w:rsid w:val="00B03AC7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B03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03AC7"/>
  </w:style>
  <w:style w:type="paragraph" w:styleId="a7">
    <w:name w:val="footer"/>
    <w:basedOn w:val="a"/>
    <w:link w:val="a8"/>
    <w:uiPriority w:val="99"/>
    <w:unhideWhenUsed/>
    <w:rsid w:val="00B03A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03AC7"/>
    <w:pPr>
      <w:autoSpaceDE/>
      <w:autoSpaceDN/>
      <w:adjustRightInd/>
      <w:spacing w:before="100" w:beforeAutospacing="1" w:after="100" w:afterAutospacing="1"/>
    </w:pPr>
  </w:style>
  <w:style w:type="paragraph" w:customStyle="1" w:styleId="c1">
    <w:name w:val="c1"/>
    <w:basedOn w:val="a"/>
    <w:rsid w:val="00B03AC7"/>
    <w:pPr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B0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Company>Home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15kabinet</cp:lastModifiedBy>
  <cp:revision>3</cp:revision>
  <dcterms:created xsi:type="dcterms:W3CDTF">2021-09-19T10:46:00Z</dcterms:created>
  <dcterms:modified xsi:type="dcterms:W3CDTF">2021-09-20T12:18:00Z</dcterms:modified>
</cp:coreProperties>
</file>